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96AD8" w:rsidRPr="000B65FF" w:rsidRDefault="00096AD8" w:rsidP="00096AD8">
      <w:pPr>
        <w:rPr>
          <w:rFonts w:hAnsi="Times New Roman" w:cs="Times New Roman"/>
        </w:rPr>
      </w:pPr>
      <w:bookmarkStart w:id="0" w:name="_GoBack"/>
      <w:bookmarkEnd w:id="0"/>
    </w:p>
    <w:p w:rsidR="00096AD8" w:rsidRPr="000B65FF" w:rsidRDefault="00096AD8" w:rsidP="00096AD8">
      <w:pPr>
        <w:rPr>
          <w:rFonts w:hAnsi="Times New Roman" w:cs="Times New Roman"/>
        </w:rPr>
      </w:pPr>
    </w:p>
    <w:p w:rsidR="00096AD8" w:rsidRPr="000B65FF" w:rsidRDefault="00096AD8" w:rsidP="00096AD8">
      <w:pPr>
        <w:rPr>
          <w:rFonts w:hAnsi="Times New Roman" w:cs="Times New Roman"/>
        </w:rPr>
      </w:pPr>
    </w:p>
    <w:p w:rsidR="00096AD8" w:rsidRPr="000B65FF" w:rsidRDefault="00096AD8" w:rsidP="00096AD8">
      <w:pPr>
        <w:rPr>
          <w:rFonts w:hAnsi="Times New Roman" w:cs="Times New Roman"/>
        </w:rPr>
      </w:pPr>
    </w:p>
    <w:p w:rsidR="00096AD8" w:rsidRPr="000B65FF" w:rsidRDefault="00096AD8" w:rsidP="00096AD8">
      <w:pPr>
        <w:rPr>
          <w:rFonts w:hAnsi="Times New Roman" w:cs="Times New Roman"/>
        </w:rPr>
      </w:pPr>
    </w:p>
    <w:p w:rsidR="00096AD8" w:rsidRPr="000B65FF" w:rsidRDefault="00096AD8" w:rsidP="00096AD8">
      <w:pPr>
        <w:rPr>
          <w:rFonts w:hAnsi="Times New Roman" w:cs="Times New Roman"/>
        </w:rPr>
      </w:pPr>
    </w:p>
    <w:p w:rsidR="00096AD8" w:rsidRPr="000B65FF" w:rsidRDefault="00096AD8" w:rsidP="00096AD8">
      <w:pPr>
        <w:rPr>
          <w:rFonts w:hAnsi="Times New Roman" w:cs="Times New Roman"/>
        </w:rPr>
      </w:pPr>
    </w:p>
    <w:p w:rsidR="00096AD8" w:rsidRPr="000B65FF" w:rsidRDefault="00096AD8" w:rsidP="00096AD8">
      <w:pPr>
        <w:rPr>
          <w:rFonts w:hAnsi="Times New Roman" w:cs="Times New Roman"/>
        </w:rPr>
      </w:pPr>
    </w:p>
    <w:p w:rsidR="00096AD8" w:rsidRPr="000B65FF" w:rsidRDefault="00096AD8" w:rsidP="00096AD8">
      <w:pPr>
        <w:rPr>
          <w:rFonts w:hAnsi="Times New Roman" w:cs="Times New Roman"/>
        </w:rPr>
      </w:pPr>
    </w:p>
    <w:p w:rsidR="00096AD8" w:rsidRPr="000B65FF" w:rsidRDefault="00096AD8" w:rsidP="00096AD8">
      <w:pPr>
        <w:rPr>
          <w:rFonts w:hAnsi="Times New Roman" w:cs="Times New Roman"/>
        </w:rPr>
      </w:pPr>
    </w:p>
    <w:p w:rsidR="00096AD8" w:rsidRDefault="00096AD8" w:rsidP="00096AD8">
      <w:pPr>
        <w:jc w:val="center"/>
        <w:rPr>
          <w:sz w:val="40"/>
          <w:szCs w:val="40"/>
        </w:rPr>
      </w:pPr>
      <w:r>
        <w:rPr>
          <w:rFonts w:hint="eastAsia"/>
          <w:sz w:val="40"/>
          <w:szCs w:val="40"/>
        </w:rPr>
        <w:t>職務限定正社員</w:t>
      </w:r>
      <w:r>
        <w:rPr>
          <w:rFonts w:hint="eastAsia"/>
          <w:sz w:val="40"/>
          <w:szCs w:val="40"/>
        </w:rPr>
        <w:t>規程</w:t>
      </w:r>
      <w:r w:rsidRPr="000B65FF">
        <w:rPr>
          <w:rFonts w:hint="eastAsia"/>
          <w:sz w:val="40"/>
          <w:szCs w:val="40"/>
        </w:rPr>
        <w:t>（ひな形）</w:t>
      </w:r>
    </w:p>
    <w:p w:rsidR="00096AD8" w:rsidRDefault="00096AD8" w:rsidP="00096AD8">
      <w:pPr>
        <w:widowControl/>
        <w:jc w:val="left"/>
        <w:rPr>
          <w:sz w:val="40"/>
          <w:szCs w:val="40"/>
        </w:rPr>
      </w:pPr>
      <w:r>
        <w:rPr>
          <w:sz w:val="40"/>
          <w:szCs w:val="40"/>
        </w:rPr>
        <w:br w:type="page"/>
      </w:r>
    </w:p>
    <w:p w:rsidR="00BF45D5" w:rsidRPr="009E6634" w:rsidRDefault="00BF45D5" w:rsidP="00BF45D5">
      <w:pPr>
        <w:pStyle w:val="01"/>
        <w:ind w:left="1186" w:hanging="1186"/>
      </w:pPr>
      <w:r w:rsidRPr="009E6634">
        <w:rPr>
          <w:rFonts w:hint="eastAsia"/>
        </w:rPr>
        <w:lastRenderedPageBreak/>
        <w:t>（目　　的）</w:t>
      </w:r>
      <w:r w:rsidRPr="009E6634">
        <w:rPr>
          <w:rFonts w:hint="eastAsia"/>
        </w:rPr>
        <w:tab/>
      </w:r>
    </w:p>
    <w:p w:rsidR="00BF45D5" w:rsidRPr="009E6634" w:rsidRDefault="00BF45D5" w:rsidP="00BF45D5">
      <w:pPr>
        <w:pStyle w:val="01"/>
        <w:ind w:left="1186" w:hanging="1186"/>
      </w:pPr>
      <w:r w:rsidRPr="009E6634">
        <w:rPr>
          <w:rFonts w:hint="eastAsia"/>
        </w:rPr>
        <w:t>第1条</w:t>
      </w:r>
      <w:r w:rsidRPr="009E6634">
        <w:rPr>
          <w:rFonts w:hint="eastAsia"/>
        </w:rPr>
        <w:tab/>
      </w:r>
      <w:r w:rsidRPr="009E6634">
        <w:rPr>
          <w:rFonts w:hint="eastAsia"/>
        </w:rPr>
        <w:tab/>
        <w:t>この規程は、職務限定正社員制度の労働条件を定めたものである。</w:t>
      </w:r>
    </w:p>
    <w:p w:rsidR="00BF45D5" w:rsidRPr="009E6634" w:rsidRDefault="00BF45D5" w:rsidP="00BF45D5">
      <w:pPr>
        <w:pStyle w:val="01"/>
        <w:ind w:left="1186" w:hanging="1186"/>
      </w:pPr>
    </w:p>
    <w:p w:rsidR="00BF45D5" w:rsidRPr="009E6634" w:rsidRDefault="00BF45D5" w:rsidP="00BF45D5">
      <w:pPr>
        <w:pStyle w:val="01"/>
        <w:ind w:left="1186" w:hanging="1186"/>
      </w:pPr>
      <w:r w:rsidRPr="009E6634">
        <w:rPr>
          <w:rFonts w:hint="eastAsia"/>
        </w:rPr>
        <w:t>（適用範囲）</w:t>
      </w:r>
    </w:p>
    <w:p w:rsidR="00BF45D5" w:rsidRPr="009E6634" w:rsidRDefault="00BF45D5" w:rsidP="00BF45D5">
      <w:pPr>
        <w:pStyle w:val="01"/>
        <w:ind w:left="1186" w:hanging="1186"/>
      </w:pPr>
      <w:r w:rsidRPr="009E6634">
        <w:rPr>
          <w:rFonts w:hint="eastAsia"/>
        </w:rPr>
        <w:t>第2条</w:t>
      </w:r>
      <w:r w:rsidRPr="009E6634">
        <w:rPr>
          <w:rFonts w:hint="eastAsia"/>
        </w:rPr>
        <w:tab/>
      </w:r>
      <w:r w:rsidRPr="009E6634">
        <w:rPr>
          <w:rFonts w:hint="eastAsia"/>
        </w:rPr>
        <w:tab/>
        <w:t>この規程は、職務限定正社員に適用される。</w:t>
      </w:r>
    </w:p>
    <w:p w:rsidR="00BF45D5" w:rsidRPr="009E6634" w:rsidRDefault="00BF45D5" w:rsidP="00BF45D5">
      <w:pPr>
        <w:pStyle w:val="01"/>
        <w:ind w:left="1186" w:hanging="1186"/>
      </w:pPr>
      <w:r w:rsidRPr="009E6634">
        <w:rPr>
          <w:rFonts w:hint="eastAsia"/>
        </w:rPr>
        <w:tab/>
        <w:t>2.</w:t>
      </w:r>
      <w:r w:rsidRPr="009E6634">
        <w:rPr>
          <w:rFonts w:hint="eastAsia"/>
        </w:rPr>
        <w:tab/>
        <w:t>この規程に定めのない事項については、通常の正社員（以下単に「正社員」という）に適用される就業規則および労働基準法その他の法令の定めるところによる。</w:t>
      </w:r>
    </w:p>
    <w:p w:rsidR="00BF45D5" w:rsidRPr="009E6634" w:rsidRDefault="00BF45D5" w:rsidP="00BF45D5">
      <w:pPr>
        <w:pStyle w:val="01"/>
        <w:ind w:left="1186" w:hanging="1186"/>
      </w:pPr>
    </w:p>
    <w:p w:rsidR="00BF45D5" w:rsidRPr="009E6634" w:rsidRDefault="00BF45D5" w:rsidP="00BF45D5">
      <w:pPr>
        <w:pStyle w:val="01"/>
        <w:ind w:left="1186" w:hanging="1186"/>
      </w:pPr>
      <w:r w:rsidRPr="009E6634">
        <w:rPr>
          <w:rFonts w:hint="eastAsia"/>
        </w:rPr>
        <w:t>（職務の限定）</w:t>
      </w:r>
    </w:p>
    <w:p w:rsidR="00BF45D5" w:rsidRPr="009E6634" w:rsidRDefault="00BF45D5" w:rsidP="00BF45D5">
      <w:pPr>
        <w:pStyle w:val="01"/>
        <w:ind w:left="1186" w:hanging="1186"/>
      </w:pPr>
      <w:r w:rsidRPr="009E6634">
        <w:rPr>
          <w:rFonts w:hint="eastAsia"/>
        </w:rPr>
        <w:t>第3条</w:t>
      </w:r>
      <w:r w:rsidRPr="009E6634">
        <w:rPr>
          <w:rFonts w:hint="eastAsia"/>
        </w:rPr>
        <w:tab/>
      </w:r>
      <w:r w:rsidRPr="009E6634">
        <w:rPr>
          <w:rFonts w:hint="eastAsia"/>
        </w:rPr>
        <w:tab/>
        <w:t>職務限定正社員は、従事する職務を限定し、職務の変更は行わない。職種限定正社員の対象となる職種は、原則として中長期的に当社にとって必要とされ、かつ、高い専門性と経験が求められる職種とする。</w:t>
      </w:r>
    </w:p>
    <w:p w:rsidR="00BF45D5" w:rsidRPr="009E6634" w:rsidRDefault="00BF45D5" w:rsidP="00BF45D5">
      <w:pPr>
        <w:pStyle w:val="01"/>
        <w:ind w:left="1186" w:hanging="1186"/>
      </w:pPr>
      <w:r w:rsidRPr="009E6634">
        <w:rPr>
          <w:rFonts w:hint="eastAsia"/>
        </w:rPr>
        <w:tab/>
        <w:t>2.</w:t>
      </w:r>
      <w:r w:rsidRPr="009E6634">
        <w:rPr>
          <w:rFonts w:hint="eastAsia"/>
        </w:rPr>
        <w:tab/>
        <w:t>職務限定正社員が従事する職務の詳細については、個別の雇用契約書により定める。</w:t>
      </w:r>
    </w:p>
    <w:p w:rsidR="00BF45D5" w:rsidRPr="009E6634" w:rsidRDefault="00BF45D5" w:rsidP="00BF45D5">
      <w:pPr>
        <w:pStyle w:val="01"/>
        <w:ind w:left="1186" w:hanging="1186"/>
      </w:pPr>
    </w:p>
    <w:p w:rsidR="00BF45D5" w:rsidRPr="009E6634" w:rsidRDefault="00BF45D5" w:rsidP="00BF45D5">
      <w:pPr>
        <w:pStyle w:val="01"/>
        <w:ind w:left="1186" w:hanging="1186"/>
      </w:pPr>
      <w:r w:rsidRPr="009E6634">
        <w:rPr>
          <w:rFonts w:hint="eastAsia"/>
        </w:rPr>
        <w:t>（正社員から職務限定正社員への転換）</w:t>
      </w:r>
    </w:p>
    <w:p w:rsidR="00BF45D5" w:rsidRPr="009E6634" w:rsidRDefault="00BF45D5" w:rsidP="00BF45D5">
      <w:pPr>
        <w:pStyle w:val="01"/>
        <w:ind w:left="1186" w:hanging="1186"/>
      </w:pPr>
      <w:r w:rsidRPr="009E6634">
        <w:rPr>
          <w:rFonts w:hint="eastAsia"/>
        </w:rPr>
        <w:t>第4条</w:t>
      </w:r>
      <w:r w:rsidRPr="009E6634">
        <w:rPr>
          <w:rFonts w:hint="eastAsia"/>
        </w:rPr>
        <w:tab/>
      </w:r>
      <w:r w:rsidRPr="009E6634">
        <w:rPr>
          <w:rFonts w:hint="eastAsia"/>
        </w:rPr>
        <w:tab/>
        <w:t>正社員が、一定期間あるいはその時点以降定年まで、職務限定正社員への転換を希望し、事前に職務限定正社員転換申請書を提出した上で、会社はその事由を精査して相当と認められる場合にはこれを認める。</w:t>
      </w:r>
    </w:p>
    <w:p w:rsidR="00BF45D5" w:rsidRPr="009E6634" w:rsidRDefault="00BF45D5" w:rsidP="00BF45D5">
      <w:pPr>
        <w:pStyle w:val="01"/>
        <w:ind w:left="1186" w:hanging="1186"/>
      </w:pPr>
      <w:r w:rsidRPr="009E6634">
        <w:rPr>
          <w:rFonts w:hint="eastAsia"/>
        </w:rPr>
        <w:tab/>
        <w:t>2.</w:t>
      </w:r>
      <w:r w:rsidRPr="009E6634">
        <w:rPr>
          <w:rFonts w:hint="eastAsia"/>
        </w:rPr>
        <w:tab/>
        <w:t>前項に定める職務限定正社員への転換を希望する場合の一定期間は、1年を下回らないものとする。</w:t>
      </w:r>
    </w:p>
    <w:p w:rsidR="00BF45D5" w:rsidRPr="009E6634" w:rsidRDefault="00BF45D5" w:rsidP="00BF45D5">
      <w:pPr>
        <w:pStyle w:val="01"/>
        <w:ind w:left="1186" w:hanging="1186"/>
      </w:pPr>
      <w:r w:rsidRPr="009E6634">
        <w:rPr>
          <w:rFonts w:hint="eastAsia"/>
        </w:rPr>
        <w:tab/>
        <w:t>3.</w:t>
      </w:r>
      <w:r w:rsidRPr="009E6634">
        <w:rPr>
          <w:rFonts w:hint="eastAsia"/>
        </w:rPr>
        <w:tab/>
        <w:t>職務限定正社員転換申込の時点では定年までを希望していたものの、その後状況の変化により、再度、正社員への転換を希望する場合の手続き等は、第5条の定めによる。</w:t>
      </w:r>
    </w:p>
    <w:p w:rsidR="00BF45D5" w:rsidRPr="009E6634" w:rsidRDefault="00BF45D5" w:rsidP="00BF45D5">
      <w:pPr>
        <w:pStyle w:val="01"/>
        <w:ind w:left="1186" w:hanging="1186"/>
      </w:pPr>
      <w:r w:rsidRPr="009E6634">
        <w:rPr>
          <w:rFonts w:hint="eastAsia"/>
        </w:rPr>
        <w:tab/>
        <w:t>4.</w:t>
      </w:r>
      <w:r w:rsidRPr="009E6634">
        <w:rPr>
          <w:rFonts w:hint="eastAsia"/>
        </w:rPr>
        <w:tab/>
        <w:t>正社員が職務限定正社員に転換できるのは、原則として現状の職務に限る。ただし、会社が認めた場合はこの限りではない。</w:t>
      </w:r>
    </w:p>
    <w:p w:rsidR="00BF45D5" w:rsidRPr="009E6634" w:rsidRDefault="00BF45D5" w:rsidP="00BF45D5">
      <w:pPr>
        <w:pStyle w:val="01"/>
        <w:ind w:left="1186" w:hanging="1186"/>
      </w:pPr>
    </w:p>
    <w:p w:rsidR="00BF45D5" w:rsidRPr="009E6634" w:rsidRDefault="00BF45D5" w:rsidP="00BF45D5">
      <w:pPr>
        <w:pStyle w:val="01"/>
        <w:ind w:left="1186" w:hanging="1186"/>
      </w:pPr>
      <w:r w:rsidRPr="009E6634">
        <w:rPr>
          <w:rFonts w:hint="eastAsia"/>
        </w:rPr>
        <w:t>（職務限定正社員から正社員への転換）</w:t>
      </w:r>
    </w:p>
    <w:p w:rsidR="00BF45D5" w:rsidRPr="009E6634" w:rsidRDefault="00BF45D5" w:rsidP="00BF45D5">
      <w:pPr>
        <w:pStyle w:val="01"/>
        <w:ind w:left="1186" w:hanging="1186"/>
      </w:pPr>
      <w:r w:rsidRPr="009E6634">
        <w:rPr>
          <w:rFonts w:hint="eastAsia"/>
        </w:rPr>
        <w:t>第5条</w:t>
      </w:r>
      <w:r w:rsidRPr="009E6634">
        <w:rPr>
          <w:rFonts w:hint="eastAsia"/>
        </w:rPr>
        <w:tab/>
      </w:r>
      <w:r w:rsidRPr="009E6634">
        <w:rPr>
          <w:rFonts w:hint="eastAsia"/>
        </w:rPr>
        <w:tab/>
        <w:t>職務限定正社員として〇年以上継続勤務し、正社員への転換を希望する者について、所属長の推薦がある場合には、会社は登用試験を実施し、その合格者を正社員に登用する。</w:t>
      </w:r>
    </w:p>
    <w:p w:rsidR="00BF45D5" w:rsidRPr="009E6634" w:rsidRDefault="00BF45D5" w:rsidP="00BF45D5">
      <w:pPr>
        <w:pStyle w:val="01"/>
        <w:ind w:left="1186" w:hanging="1186"/>
      </w:pPr>
      <w:r w:rsidRPr="009E6634">
        <w:rPr>
          <w:rFonts w:hint="eastAsia"/>
        </w:rPr>
        <w:tab/>
        <w:t>2.</w:t>
      </w:r>
      <w:r w:rsidRPr="009E6634">
        <w:rPr>
          <w:rFonts w:hint="eastAsia"/>
        </w:rPr>
        <w:tab/>
        <w:t>前項の登用試験は、毎年〇月末日までに、所属長の推薦状を添付した本人の申込書を受け付けて、原則として翌年△月に実施し、その合格者について□月1日付で登用する。</w:t>
      </w:r>
    </w:p>
    <w:p w:rsidR="00BF45D5" w:rsidRPr="009E6634" w:rsidRDefault="00BF45D5" w:rsidP="00BF45D5">
      <w:pPr>
        <w:pStyle w:val="01"/>
        <w:ind w:left="1186" w:hanging="1186"/>
      </w:pPr>
    </w:p>
    <w:p w:rsidR="00BF45D5" w:rsidRPr="009E6634" w:rsidRDefault="00BF45D5" w:rsidP="00BF45D5">
      <w:pPr>
        <w:pStyle w:val="01"/>
        <w:ind w:left="1186" w:hanging="1186"/>
      </w:pPr>
      <w:r w:rsidRPr="009E6634">
        <w:rPr>
          <w:rFonts w:hint="eastAsia"/>
        </w:rPr>
        <w:lastRenderedPageBreak/>
        <w:t>（転換回数）</w:t>
      </w:r>
    </w:p>
    <w:p w:rsidR="00BF45D5" w:rsidRPr="009E6634" w:rsidRDefault="00BF45D5" w:rsidP="00BF45D5">
      <w:pPr>
        <w:pStyle w:val="01"/>
        <w:ind w:left="1186" w:hanging="1186"/>
      </w:pPr>
      <w:r w:rsidRPr="009E6634">
        <w:rPr>
          <w:rFonts w:hint="eastAsia"/>
        </w:rPr>
        <w:t>第6条</w:t>
      </w:r>
      <w:r w:rsidRPr="009E6634">
        <w:rPr>
          <w:rFonts w:hint="eastAsia"/>
        </w:rPr>
        <w:tab/>
      </w:r>
      <w:r w:rsidRPr="009E6634">
        <w:rPr>
          <w:rFonts w:hint="eastAsia"/>
        </w:rPr>
        <w:tab/>
        <w:t>転換した正社員および職務限定正社員は、原則として、その後〇年間は転換をすることができない。また転換は、在職中〇回を限度とする。ただし、会社が特別に認めた場合はこの限りではない。</w:t>
      </w:r>
    </w:p>
    <w:p w:rsidR="00BF45D5" w:rsidRPr="009E6634" w:rsidRDefault="00BF45D5" w:rsidP="00BF45D5">
      <w:pPr>
        <w:pStyle w:val="01"/>
        <w:ind w:left="1186" w:hanging="1186"/>
      </w:pPr>
    </w:p>
    <w:p w:rsidR="00BF45D5" w:rsidRPr="009E6634" w:rsidRDefault="00BF45D5" w:rsidP="00BF45D5">
      <w:pPr>
        <w:pStyle w:val="01"/>
        <w:ind w:left="1186" w:hanging="1186"/>
      </w:pPr>
      <w:r w:rsidRPr="009E6634">
        <w:rPr>
          <w:rFonts w:hint="eastAsia"/>
        </w:rPr>
        <w:t>（職務に特約がある場合の解雇事由）</w:t>
      </w:r>
    </w:p>
    <w:p w:rsidR="00BF45D5" w:rsidRPr="009E6634" w:rsidRDefault="00BF45D5" w:rsidP="00BF45D5">
      <w:pPr>
        <w:pStyle w:val="01"/>
        <w:ind w:left="1186" w:hanging="1186"/>
      </w:pPr>
      <w:r w:rsidRPr="009E6634">
        <w:rPr>
          <w:rFonts w:hint="eastAsia"/>
        </w:rPr>
        <w:t>第7条</w:t>
      </w:r>
      <w:r w:rsidRPr="009E6634">
        <w:rPr>
          <w:rFonts w:hint="eastAsia"/>
        </w:rPr>
        <w:tab/>
      </w:r>
      <w:r w:rsidRPr="009E6634">
        <w:rPr>
          <w:rFonts w:hint="eastAsia"/>
        </w:rPr>
        <w:tab/>
        <w:t>職務限定正社員について、当該職務がなくなったときは、会社は職務限定正社員に対し、当該特約を解除したうえで他の職務において勤務することの申込みをするものとする。</w:t>
      </w:r>
    </w:p>
    <w:p w:rsidR="00BF45D5" w:rsidRPr="009E6634" w:rsidRDefault="00BF45D5" w:rsidP="00BF45D5">
      <w:pPr>
        <w:pStyle w:val="01"/>
        <w:ind w:left="1186" w:hanging="1186"/>
      </w:pPr>
      <w:r w:rsidRPr="009E6634">
        <w:rPr>
          <w:rFonts w:hint="eastAsia"/>
        </w:rPr>
        <w:tab/>
        <w:t>2.</w:t>
      </w:r>
      <w:r w:rsidRPr="009E6634">
        <w:rPr>
          <w:rFonts w:hint="eastAsia"/>
        </w:rPr>
        <w:tab/>
        <w:t>前項にかかわらず、当該特約の解除および他の職務における勤務について、本人の承諾が得られなかったときは、解雇する。</w:t>
      </w:r>
    </w:p>
    <w:p w:rsidR="00BF45D5" w:rsidRPr="009E6634" w:rsidRDefault="00BF45D5" w:rsidP="00BF45D5">
      <w:pPr>
        <w:pStyle w:val="01"/>
        <w:ind w:left="1186" w:hanging="1186"/>
      </w:pPr>
    </w:p>
    <w:p w:rsidR="00BF45D5" w:rsidRPr="009E6634" w:rsidRDefault="00BF45D5" w:rsidP="00BF45D5">
      <w:pPr>
        <w:pStyle w:val="01"/>
        <w:ind w:left="1186" w:hanging="1186"/>
      </w:pPr>
      <w:r w:rsidRPr="009E6634">
        <w:rPr>
          <w:rFonts w:hint="eastAsia"/>
        </w:rPr>
        <w:t>（一定以上の技能および職務能力があることを前提にした職務限定正社員の処遇）</w:t>
      </w:r>
    </w:p>
    <w:p w:rsidR="00BF45D5" w:rsidRPr="009E6634" w:rsidRDefault="00BF45D5" w:rsidP="00BF45D5">
      <w:pPr>
        <w:pStyle w:val="01"/>
        <w:ind w:left="1186" w:hanging="1186"/>
      </w:pPr>
      <w:r w:rsidRPr="009E6634">
        <w:rPr>
          <w:rFonts w:hint="eastAsia"/>
        </w:rPr>
        <w:t>第8条</w:t>
      </w:r>
      <w:r w:rsidRPr="009E6634">
        <w:rPr>
          <w:rFonts w:hint="eastAsia"/>
        </w:rPr>
        <w:tab/>
      </w:r>
      <w:r w:rsidRPr="009E6634">
        <w:rPr>
          <w:rFonts w:hint="eastAsia"/>
        </w:rPr>
        <w:tab/>
        <w:t>職務限定正社員として一定以上の技能および職務遂行能力があることを前提に採用した者が、その有する能力を発揮できないと認められときは、賃金および職位の改定を行う。または、当該特約を解除したうえで他の職務において勤務することの申込みをするものとする。</w:t>
      </w:r>
    </w:p>
    <w:p w:rsidR="00BF45D5" w:rsidRPr="009E6634" w:rsidRDefault="00BF45D5" w:rsidP="00BF45D5">
      <w:pPr>
        <w:pStyle w:val="01"/>
        <w:ind w:left="1186" w:hanging="1186"/>
      </w:pPr>
      <w:r w:rsidRPr="009E6634">
        <w:rPr>
          <w:rFonts w:hint="eastAsia"/>
        </w:rPr>
        <w:tab/>
        <w:t>2.</w:t>
      </w:r>
      <w:r w:rsidRPr="009E6634">
        <w:rPr>
          <w:rFonts w:hint="eastAsia"/>
        </w:rPr>
        <w:tab/>
        <w:t>前項について本人の承諾が得られなかったときは、解雇する。ただし、改善の機会を</w:t>
      </w:r>
      <w:proofErr w:type="gramStart"/>
      <w:r w:rsidRPr="009E6634">
        <w:rPr>
          <w:rFonts w:hint="eastAsia"/>
        </w:rPr>
        <w:t>設けたり</w:t>
      </w:r>
      <w:proofErr w:type="gramEnd"/>
      <w:r w:rsidRPr="009E6634">
        <w:rPr>
          <w:rFonts w:hint="eastAsia"/>
        </w:rPr>
        <w:t>、必要に応じて教育訓練を行う場合がある。</w:t>
      </w:r>
    </w:p>
    <w:p w:rsidR="00BF45D5" w:rsidRPr="009E6634" w:rsidRDefault="00BF45D5" w:rsidP="00BF45D5">
      <w:pPr>
        <w:pStyle w:val="01"/>
        <w:ind w:left="1186" w:hanging="1186"/>
      </w:pPr>
    </w:p>
    <w:p w:rsidR="00BF45D5" w:rsidRPr="009E6634" w:rsidRDefault="00BF45D5" w:rsidP="00BF45D5">
      <w:pPr>
        <w:pStyle w:val="01"/>
        <w:ind w:left="1186" w:hanging="1186"/>
      </w:pPr>
      <w:r w:rsidRPr="009E6634">
        <w:rPr>
          <w:rFonts w:hint="eastAsia"/>
        </w:rPr>
        <w:t>（賃　　金）</w:t>
      </w:r>
    </w:p>
    <w:p w:rsidR="00BF45D5" w:rsidRPr="009E6634" w:rsidRDefault="00BF45D5" w:rsidP="00BF45D5">
      <w:pPr>
        <w:pStyle w:val="01"/>
        <w:ind w:left="1186" w:hanging="1186"/>
      </w:pPr>
      <w:r w:rsidRPr="009E6634">
        <w:rPr>
          <w:rFonts w:hint="eastAsia"/>
        </w:rPr>
        <w:t>第9条</w:t>
      </w:r>
      <w:r w:rsidRPr="009E6634">
        <w:rPr>
          <w:rFonts w:hint="eastAsia"/>
        </w:rPr>
        <w:tab/>
      </w:r>
      <w:r w:rsidRPr="009E6634">
        <w:rPr>
          <w:rFonts w:hint="eastAsia"/>
        </w:rPr>
        <w:tab/>
        <w:t>職務限定正社員の賃金および賞与は、賃金規程に定めるとおりとする。</w:t>
      </w:r>
    </w:p>
    <w:p w:rsidR="00BF45D5" w:rsidRPr="009E6634" w:rsidRDefault="00BF45D5" w:rsidP="00BF45D5">
      <w:pPr>
        <w:pStyle w:val="01"/>
        <w:ind w:left="1186" w:hanging="1186"/>
      </w:pPr>
    </w:p>
    <w:p w:rsidR="00BF45D5" w:rsidRPr="009E6634" w:rsidRDefault="00BF45D5" w:rsidP="00BF45D5">
      <w:pPr>
        <w:pStyle w:val="01"/>
        <w:ind w:left="1186" w:hanging="1186"/>
      </w:pPr>
    </w:p>
    <w:p w:rsidR="00BF45D5" w:rsidRPr="009E6634" w:rsidRDefault="00BF45D5" w:rsidP="00BF45D5">
      <w:pPr>
        <w:pStyle w:val="01"/>
        <w:ind w:left="1186" w:hanging="1186"/>
      </w:pPr>
      <w:r w:rsidRPr="009E6634">
        <w:rPr>
          <w:rFonts w:hint="eastAsia"/>
        </w:rPr>
        <w:t>（退職金）</w:t>
      </w:r>
    </w:p>
    <w:p w:rsidR="00BF45D5" w:rsidRPr="009E6634" w:rsidRDefault="00BF45D5" w:rsidP="00BF45D5">
      <w:pPr>
        <w:pStyle w:val="01"/>
        <w:ind w:left="1186" w:hanging="1186"/>
      </w:pPr>
      <w:r w:rsidRPr="009E6634">
        <w:rPr>
          <w:rFonts w:hint="eastAsia"/>
        </w:rPr>
        <w:t>第10条</w:t>
      </w:r>
      <w:r w:rsidRPr="009E6634">
        <w:rPr>
          <w:rFonts w:hint="eastAsia"/>
        </w:rPr>
        <w:tab/>
      </w:r>
      <w:r w:rsidRPr="009E6634">
        <w:rPr>
          <w:rFonts w:hint="eastAsia"/>
        </w:rPr>
        <w:tab/>
        <w:t>退職金算定の際の勤続年数の計算に当たっては、正社員として勤務した期間に、職務限定正社員として勤務した期間を通算する。</w:t>
      </w:r>
    </w:p>
    <w:p w:rsidR="00BF45D5" w:rsidRPr="009E6634" w:rsidRDefault="00BF45D5" w:rsidP="00BF45D5">
      <w:pPr>
        <w:pStyle w:val="01"/>
        <w:ind w:left="1186" w:hanging="1186"/>
      </w:pPr>
    </w:p>
    <w:p w:rsidR="00BF45D5" w:rsidRPr="009E6634" w:rsidRDefault="00BF45D5" w:rsidP="00BF45D5">
      <w:pPr>
        <w:pStyle w:val="01"/>
        <w:ind w:left="1186" w:hanging="1186"/>
      </w:pPr>
      <w:r w:rsidRPr="009E6634">
        <w:rPr>
          <w:rFonts w:hint="eastAsia"/>
        </w:rPr>
        <w:t>（付則）</w:t>
      </w:r>
    </w:p>
    <w:p w:rsidR="00BF45D5" w:rsidRPr="009E6634" w:rsidRDefault="00BF45D5" w:rsidP="00BF45D5">
      <w:pPr>
        <w:pStyle w:val="01"/>
        <w:ind w:left="1186" w:hanging="1186"/>
      </w:pPr>
      <w:r w:rsidRPr="009E6634">
        <w:rPr>
          <w:rFonts w:hint="eastAsia"/>
        </w:rPr>
        <w:t>この規程は、令和　　年　　月　　日から施行する。</w:t>
      </w:r>
    </w:p>
    <w:p w:rsidR="00BF45D5" w:rsidRPr="009E6634" w:rsidRDefault="00BF45D5" w:rsidP="00BF45D5">
      <w:pPr>
        <w:pStyle w:val="01"/>
        <w:ind w:left="1186" w:hanging="1186"/>
      </w:pPr>
    </w:p>
    <w:p w:rsidR="00A808CD" w:rsidRPr="00BF45D5" w:rsidRDefault="00A808CD"/>
    <w:sectPr w:rsidR="00A808CD" w:rsidRPr="00BF45D5">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5795F" w:rsidRDefault="0065795F" w:rsidP="00096AD8">
      <w:r>
        <w:separator/>
      </w:r>
    </w:p>
  </w:endnote>
  <w:endnote w:type="continuationSeparator" w:id="0">
    <w:p w:rsidR="0065795F" w:rsidRDefault="0065795F" w:rsidP="00096A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5795F" w:rsidRDefault="0065795F" w:rsidP="00096AD8">
      <w:r>
        <w:separator/>
      </w:r>
    </w:p>
  </w:footnote>
  <w:footnote w:type="continuationSeparator" w:id="0">
    <w:p w:rsidR="0065795F" w:rsidRDefault="0065795F" w:rsidP="00096AD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213"/>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45D5"/>
    <w:rsid w:val="00096AD8"/>
    <w:rsid w:val="0065795F"/>
    <w:rsid w:val="00A808CD"/>
    <w:rsid w:val="00BF45D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07583E9B"/>
  <w15:chartTrackingRefBased/>
  <w15:docId w15:val="{BFB88EC3-0B3E-4AA0-9F01-AF00310DBB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01">
    <w:name w:val="01条文"/>
    <w:basedOn w:val="a"/>
    <w:link w:val="010"/>
    <w:qFormat/>
    <w:rsid w:val="00BF45D5"/>
    <w:pPr>
      <w:tabs>
        <w:tab w:val="left" w:pos="864"/>
        <w:tab w:val="left" w:pos="1188"/>
      </w:tabs>
      <w:adjustRightInd w:val="0"/>
      <w:spacing w:line="364" w:lineRule="exact"/>
      <w:ind w:left="565" w:hangingChars="565" w:hanging="565"/>
      <w:textAlignment w:val="baseline"/>
    </w:pPr>
    <w:rPr>
      <w:rFonts w:ascii="ＭＳ 明朝" w:eastAsia="ＭＳ 明朝" w:hAnsi="ＭＳ 明朝" w:cs="Times New Roman"/>
      <w:kern w:val="0"/>
      <w:szCs w:val="21"/>
    </w:rPr>
  </w:style>
  <w:style w:type="character" w:customStyle="1" w:styleId="010">
    <w:name w:val="01条文 (文字)"/>
    <w:basedOn w:val="a0"/>
    <w:link w:val="01"/>
    <w:rsid w:val="00BF45D5"/>
    <w:rPr>
      <w:rFonts w:ascii="ＭＳ 明朝" w:eastAsia="ＭＳ 明朝" w:hAnsi="ＭＳ 明朝" w:cs="Times New Roman"/>
      <w:kern w:val="0"/>
      <w:szCs w:val="21"/>
    </w:rPr>
  </w:style>
  <w:style w:type="paragraph" w:styleId="a3">
    <w:name w:val="header"/>
    <w:basedOn w:val="a"/>
    <w:link w:val="a4"/>
    <w:uiPriority w:val="99"/>
    <w:unhideWhenUsed/>
    <w:rsid w:val="00096AD8"/>
    <w:pPr>
      <w:tabs>
        <w:tab w:val="center" w:pos="4252"/>
        <w:tab w:val="right" w:pos="8504"/>
      </w:tabs>
      <w:snapToGrid w:val="0"/>
    </w:pPr>
  </w:style>
  <w:style w:type="character" w:customStyle="1" w:styleId="a4">
    <w:name w:val="ヘッダー (文字)"/>
    <w:basedOn w:val="a0"/>
    <w:link w:val="a3"/>
    <w:uiPriority w:val="99"/>
    <w:rsid w:val="00096AD8"/>
  </w:style>
  <w:style w:type="paragraph" w:styleId="a5">
    <w:name w:val="footer"/>
    <w:basedOn w:val="a"/>
    <w:link w:val="a6"/>
    <w:uiPriority w:val="99"/>
    <w:unhideWhenUsed/>
    <w:rsid w:val="00096AD8"/>
    <w:pPr>
      <w:tabs>
        <w:tab w:val="center" w:pos="4252"/>
        <w:tab w:val="right" w:pos="8504"/>
      </w:tabs>
      <w:snapToGrid w:val="0"/>
    </w:pPr>
  </w:style>
  <w:style w:type="character" w:customStyle="1" w:styleId="a6">
    <w:name w:val="フッター (文字)"/>
    <w:basedOn w:val="a0"/>
    <w:link w:val="a5"/>
    <w:uiPriority w:val="99"/>
    <w:rsid w:val="00096AD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222</Words>
  <Characters>1266</Characters>
  <Application>Microsoft Office Word</Application>
  <DocSecurity>0</DocSecurity>
  <Lines>10</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三浦聡</dc:creator>
  <cp:keywords/>
  <dc:description/>
  <cp:lastModifiedBy>三浦聡</cp:lastModifiedBy>
  <cp:revision>2</cp:revision>
  <dcterms:created xsi:type="dcterms:W3CDTF">2019-05-22T02:42:00Z</dcterms:created>
  <dcterms:modified xsi:type="dcterms:W3CDTF">2019-05-22T02:51:00Z</dcterms:modified>
</cp:coreProperties>
</file>